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E08E" w14:textId="0721D1A1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2E25AEE9" wp14:editId="76B3F83C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95F5" w14:textId="77777777" w:rsidR="00492E11" w:rsidRPr="00B94CFD" w:rsidRDefault="00492E11" w:rsidP="00492E11">
      <w:pPr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bCs/>
          <w:position w:val="-1"/>
          <w:sz w:val="28"/>
          <w:szCs w:val="28"/>
          <w:lang w:val="uk-UA" w:eastAsia="ar-SA"/>
        </w:rPr>
        <w:t>УКРАЇНА</w:t>
      </w:r>
    </w:p>
    <w:p w14:paraId="0B44A0D6" w14:textId="77777777" w:rsidR="00492E11" w:rsidRPr="00B94CFD" w:rsidRDefault="00492E11" w:rsidP="00492E11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62DAFA7F" w14:textId="77777777" w:rsidR="00492E11" w:rsidRPr="00B94CFD" w:rsidRDefault="00492E11" w:rsidP="00492E11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05C8C24A" w14:textId="77777777" w:rsidR="00492E11" w:rsidRPr="00B94CFD" w:rsidRDefault="00492E11" w:rsidP="00492E11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01D256CC" w14:textId="77777777" w:rsidR="00492E11" w:rsidRPr="00560253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7D586F47" w14:textId="77777777" w:rsidR="00492E11" w:rsidRPr="00560253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44B1E637" w14:textId="77777777" w:rsidR="00492E11" w:rsidRDefault="00492E11" w:rsidP="00492E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46FC99" wp14:editId="4B555B8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458C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77D99A47" w14:textId="77777777" w:rsidR="00492E11" w:rsidRPr="00560253" w:rsidRDefault="00492E11" w:rsidP="00492E1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492E11" w:rsidRPr="005D7802" w14:paraId="3F27498D" w14:textId="77777777" w:rsidTr="00D631B5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08EE0" w14:textId="77777777" w:rsidR="00492E11" w:rsidRPr="00DC0C54" w:rsidRDefault="00492E11" w:rsidP="00D63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1A761599" w14:textId="77777777" w:rsidR="00492E11" w:rsidRPr="00560253" w:rsidRDefault="00492E11" w:rsidP="00D63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119405270"/>
            <w:r w:rsidRPr="00492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внесення змін до  Регламенту Южноукраїнської міської ради VIII скликання, затвердженого рішенням міської ради від 26.08.2021 №616</w:t>
            </w:r>
            <w:bookmarkEnd w:id="0"/>
          </w:p>
        </w:tc>
      </w:tr>
    </w:tbl>
    <w:p w14:paraId="613D7E30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0F1EDAB9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DB9922C" w14:textId="77777777" w:rsidR="00492E11" w:rsidRPr="00492E11" w:rsidRDefault="00492E11" w:rsidP="00492E11">
      <w:pPr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</w:pPr>
      <w:r w:rsidRPr="00492E11">
        <w:rPr>
          <w:rFonts w:ascii="Times New Roman" w:eastAsia="Times New Roman" w:hAnsi="Times New Roman" w:cs="Times New Roman"/>
          <w:position w:val="-1"/>
          <w:sz w:val="24"/>
          <w:szCs w:val="24"/>
          <w:highlight w:val="white"/>
          <w:lang w:val="uk-UA" w:eastAsia="ar-SA"/>
        </w:rPr>
        <w:t xml:space="preserve">Керуючись п.1 ч.1 ст. 26 Закону України «Про місцеве самоврядування в Україні», міська рада </w:t>
      </w:r>
    </w:p>
    <w:p w14:paraId="432966D8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65B438A" w14:textId="77777777" w:rsidR="00492E11" w:rsidRPr="00DC0C54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63ABB29" w14:textId="77777777" w:rsidR="00492E11" w:rsidRPr="000948FF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662AC5F2" w14:textId="77777777" w:rsidR="00492E11" w:rsidRPr="005B3A00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1F8BBA5" w14:textId="60DCD5FE" w:rsidR="00492E11" w:rsidRPr="00B76D83" w:rsidRDefault="00492E11" w:rsidP="00492E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492E1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492E11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Регламенту Южноукраїнської міської ради VIII скликання, затвердженого рішенням міської ради від 26.08.2021 №616 «Про затвердження  Регламенту Южноукраїнської міської ради VIII скликання»,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>доповнивши п.2 ст.23 словами наступного змісту: «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 xml:space="preserve">Проекти рішень міської ради, що стосуються внесення </w:t>
      </w:r>
      <w:r w:rsidR="009F6510" w:rsidRPr="009F6510">
        <w:rPr>
          <w:rFonts w:ascii="Times New Roman" w:hAnsi="Times New Roman" w:cs="Times New Roman"/>
          <w:sz w:val="24"/>
          <w:szCs w:val="24"/>
          <w:lang w:val="uk-UA"/>
        </w:rPr>
        <w:t>зміни до відомостей Єдиного державного реєстру юридичних осіб, фізичних осіб-підприємців та громадських формувань</w:t>
      </w:r>
      <w:r w:rsidR="00BC14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38BC">
        <w:rPr>
          <w:rFonts w:ascii="Times New Roman" w:hAnsi="Times New Roman" w:cs="Times New Roman"/>
          <w:sz w:val="24"/>
          <w:szCs w:val="24"/>
          <w:lang w:val="uk-UA"/>
        </w:rPr>
        <w:t xml:space="preserve">огоджуються </w:t>
      </w:r>
      <w:r w:rsidR="004207F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начальником центру надання адміністративних послуг</w:t>
      </w:r>
      <w:r w:rsidR="009F651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968649A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цього рішення покласти на п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>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453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(ПЕТРИНА Олена).</w:t>
      </w:r>
    </w:p>
    <w:p w14:paraId="44E8503F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B54BC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E6D97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4F03A9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4C4103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D66E908" w14:textId="77777777" w:rsidR="00492E11" w:rsidRDefault="00492E11" w:rsidP="00492E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06A2AF" w14:textId="77777777" w:rsidR="00492E11" w:rsidRDefault="00492E11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BF80D" w14:textId="77777777" w:rsidR="00492E11" w:rsidRDefault="00492E11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87FAD1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DF393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62B76" w14:textId="2C6DF580" w:rsidR="00ED3545" w:rsidRPr="009F6510" w:rsidRDefault="009F6510" w:rsidP="009F65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6510">
        <w:rPr>
          <w:rFonts w:ascii="Times New Roman" w:hAnsi="Times New Roman" w:cs="Times New Roman"/>
          <w:sz w:val="20"/>
          <w:szCs w:val="20"/>
          <w:lang w:val="uk-UA"/>
        </w:rPr>
        <w:t>УСАТА Світлана</w:t>
      </w:r>
    </w:p>
    <w:p w14:paraId="116FEFFB" w14:textId="7DDB06C0" w:rsidR="009F6510" w:rsidRPr="009F6510" w:rsidRDefault="009F6510" w:rsidP="009F651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6510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049E3EA3" w14:textId="77777777" w:rsidR="00ED3545" w:rsidRDefault="00ED3545" w:rsidP="00492E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ED3545" w:rsidSect="005A66E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1"/>
    <w:rsid w:val="00180BBA"/>
    <w:rsid w:val="004207F6"/>
    <w:rsid w:val="00492E11"/>
    <w:rsid w:val="004E2405"/>
    <w:rsid w:val="005A66EE"/>
    <w:rsid w:val="005D7802"/>
    <w:rsid w:val="007B62B0"/>
    <w:rsid w:val="009F6510"/>
    <w:rsid w:val="00BC14F9"/>
    <w:rsid w:val="00C66FB9"/>
    <w:rsid w:val="00ED3545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4BB"/>
  <w15:chartTrackingRefBased/>
  <w15:docId w15:val="{83B414D3-6A5F-4C8A-9CFE-8AD6217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20FB-507C-48FC-BB9B-B8A4146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2022-11-15T08:58:00Z</cp:lastPrinted>
  <dcterms:created xsi:type="dcterms:W3CDTF">2022-11-14T12:58:00Z</dcterms:created>
  <dcterms:modified xsi:type="dcterms:W3CDTF">2022-11-16T11:10:00Z</dcterms:modified>
</cp:coreProperties>
</file>